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2E" w:rsidRPr="005D4BE2" w:rsidRDefault="007B722E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第一包第一入围供应商：</w:t>
      </w:r>
    </w:p>
    <w:p w:rsidR="002E69CF" w:rsidRPr="005D4BE2" w:rsidRDefault="00106F7F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</w:t>
      </w:r>
      <w:r w:rsidR="0096487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成都玉凤米业有限公司</w:t>
      </w:r>
      <w:r w:rsidR="000F4B0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</w:t>
      </w:r>
      <w:r w:rsidR="0096487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地址：</w:t>
      </w:r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四川省成都市大邑县沙渠镇柳坪村15组69号</w:t>
      </w:r>
      <w:r w:rsidR="0096487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：籼米二级：1.86（</w:t>
      </w:r>
      <w:r w:rsidR="003F712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</w:t>
      </w:r>
      <w:r w:rsidR="007327FA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）；粳米一级：</w:t>
      </w:r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2.42（</w:t>
      </w:r>
      <w:r w:rsidR="003F712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</w:t>
      </w:r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）</w:t>
      </w:r>
      <w:r w:rsidR="000F4B0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96487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成交标的：</w:t>
      </w:r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籼米二级等</w:t>
      </w:r>
      <w:r w:rsidR="0096487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；规格型号：</w:t>
      </w:r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50KG/袋等</w:t>
      </w:r>
      <w:r w:rsidR="0096487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；单价：</w:t>
      </w:r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1.86元/斤等</w:t>
      </w:r>
      <w:r w:rsidR="0096487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；数量：</w:t>
      </w:r>
      <w:r w:rsidR="000F4B0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一批</w:t>
      </w:r>
      <w:r w:rsidR="0096487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；服务要求：</w:t>
      </w:r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建立7*24小时值班制度，售后服务人员保持通讯畅通；在接到贵方书面或口头售后服务通知时20分钟内响应、30分钟内拿出解决方案、并在接到通知后 1小时内响应到场， 2 小时内制定好相应方案等</w:t>
      </w:r>
      <w:r w:rsidR="0096487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；合同履行日期：</w:t>
      </w:r>
      <w:proofErr w:type="gramStart"/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="007B722E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</w:t>
      </w:r>
      <w:r w:rsidR="00964879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7B722E" w:rsidRPr="005D4BE2" w:rsidRDefault="007B722E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7B722E" w:rsidRPr="005D4BE2" w:rsidRDefault="007B722E" w:rsidP="007B722E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第一包第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二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7B722E" w:rsidRPr="005D4BE2" w:rsidRDefault="007B722E" w:rsidP="003F7127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="003A2A2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成都市五粮丰农业开发有限公司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="003A2A2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崇州市元通镇兴荣路37号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</w:t>
      </w:r>
      <w:r w:rsidR="003F712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籼米二级：1.9（元/</w:t>
      </w:r>
      <w:r w:rsidR="007327FA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斤）；粳米一级：</w:t>
      </w:r>
      <w:r w:rsidR="003F712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2.3（元/斤）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，成交标的：籼米二级等；规格型号：50KG/袋等；单价：</w:t>
      </w:r>
      <w:r w:rsidR="003F712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1.9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元/斤等；数量：一批；服务要求：</w:t>
      </w:r>
      <w:r w:rsidR="003F712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售后服务负责人和专职人员响应时间为 15 分钟，我公司按要求在 4 小时内予以退换。紧急情况直接采取换货处理，直到符合相关标准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3F7127" w:rsidRPr="005D4BE2" w:rsidRDefault="003F7127" w:rsidP="003F7127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第一包第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3F7127" w:rsidRPr="005D4BE2" w:rsidRDefault="003F7127" w:rsidP="003F7127">
      <w:pPr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四川省川粮米业股份有限公司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四川省广汉市新丰工业园区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籼米二级：</w:t>
      </w:r>
      <w:r w:rsidR="007327FA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1.89（元/斤）；粳米一级：2.48（元/斤）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，成交标的：籼米二级等；规格型号：50KG/袋等；单价：</w:t>
      </w:r>
      <w:r w:rsidRPr="005D4BE2">
        <w:rPr>
          <w:rFonts w:ascii="宋体" w:hAnsi="宋体" w:cs="宋体"/>
          <w:color w:val="000000" w:themeColor="text1"/>
          <w:kern w:val="0"/>
          <w:sz w:val="28"/>
          <w:szCs w:val="28"/>
        </w:rPr>
        <w:lastRenderedPageBreak/>
        <w:t>1.89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元/斤等；数量：一批；服务要求：</w:t>
      </w:r>
      <w:r w:rsidR="006035F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签订合同前将售后服务电话书面告知西南财经大学，提供7×24小时服务专人服务；采购人的电话咨询立即响应，如需现场支持，我公司在2小时内指派专人到达现场处理等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7327FA" w:rsidRPr="005D4BE2" w:rsidRDefault="007327FA" w:rsidP="007327FA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二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包第一入围供应商：</w:t>
      </w:r>
    </w:p>
    <w:p w:rsidR="007327FA" w:rsidRPr="005D4BE2" w:rsidRDefault="007327FA" w:rsidP="00252792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成都市第一粮油食品有限公司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：成都市宏济新路 5 号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商务港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 418 室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1.8元/斤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，成交标的：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面粉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；规格型号：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25 KG/袋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；单价：</w:t>
      </w:r>
      <w:r w:rsidRPr="005D4BE2">
        <w:rPr>
          <w:rFonts w:ascii="宋体" w:hAnsi="宋体" w:cs="宋体"/>
          <w:color w:val="000000" w:themeColor="text1"/>
          <w:kern w:val="0"/>
          <w:sz w:val="28"/>
          <w:szCs w:val="28"/>
        </w:rPr>
        <w:t>1.8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元/斤；数量：一批；服务要求：</w:t>
      </w:r>
      <w:r w:rsidR="0025279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收到购买人的任何售后问题，我公司在 10 分钟内响应，30 分钟内给出解决方案，1 </w:t>
      </w:r>
      <w:r w:rsidR="0025279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小时内解决问题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252792" w:rsidRPr="005D4BE2" w:rsidRDefault="00252792" w:rsidP="00252792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第二包第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二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252792" w:rsidRPr="005D4BE2" w:rsidRDefault="00252792" w:rsidP="003E12DC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中标人；成都源香园农业科技有限公司;地址：</w:t>
      </w:r>
      <w:r w:rsidR="003E12DC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双流区</w:t>
      </w:r>
      <w:proofErr w:type="gramStart"/>
      <w:r w:rsidR="003E12DC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红庙路</w:t>
      </w:r>
      <w:proofErr w:type="gramEnd"/>
      <w:r w:rsidR="003E12DC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58-1号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：1.9元/斤，成交标的：面粉；规格型号：25 KG/袋；单价：1.9元/斤；数量：一批；服务要求：</w:t>
      </w:r>
      <w:r w:rsidR="003E12DC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按客户单位确定的交货时间（合同约定）交货。按客户要求按时、按质、按量配送，若有增加或应急需求，保证10分钟内响应，随叫随到，在1小时内供货到采购方指定地点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3E12DC" w:rsidRPr="005D4BE2" w:rsidRDefault="003E12DC" w:rsidP="003E12DC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一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3E12DC" w:rsidRPr="005D4BE2" w:rsidRDefault="003E12DC" w:rsidP="006F25FD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成都禹晓粮油有限公司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="00431E6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成都市新津县花桥镇龚巷村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lastRenderedPageBreak/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：4.2元/斤，成交标的：</w:t>
      </w:r>
      <w:r w:rsidR="00431E6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食用油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；规格型号：</w:t>
      </w:r>
      <w:r w:rsidR="00431E6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中包装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；单价：4.2元/斤；数量：一批；服务要求：</w:t>
      </w:r>
      <w:r w:rsidR="006F25FD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我公司承诺配送至西南财经大学的食用油在验收时有不符合要求的，一律退回，我公司保证无条件重新（2 小时内）更换配送货物，更换后仍然不符合标准的，采购人有权对我公</w:t>
      </w:r>
      <w:r w:rsidR="006F25FD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司处以一定金额的罚款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6F25FD" w:rsidRPr="005D4BE2" w:rsidRDefault="006F25FD" w:rsidP="006F25FD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第三包第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二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6F25FD" w:rsidRPr="005D4BE2" w:rsidRDefault="006F25FD" w:rsidP="006F25FD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中标人；四川神龙粮油有限公司;地址：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四川省绵阳市三台县花园镇集中开发区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：4.7元/斤，成交标的：食用油；规格型号：中包装；单价：4.7元/斤；数量：一批；服务要求：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我公司针对本项目做出了详细的售后服务方案和计划，明确售后响应时间 1 小时内及时送货到指定地点光华校区和柳林校区，并且按照贵单位要求放置至规定地点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6F25FD" w:rsidRPr="005D4BE2" w:rsidRDefault="006F25FD" w:rsidP="006F25FD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第三包第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6F25FD" w:rsidRPr="005D4BE2" w:rsidRDefault="006F25FD" w:rsidP="006F25FD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中标人；四川永辉超市有限公司;地址：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成都市锦江区工业园区锦盛路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138号4楼2号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：4.44元/斤，成交标的：食用油；规格型号：中包装；单价：4.44元/斤；数量：一批；服务要求：</w:t>
      </w:r>
      <w:r w:rsidR="00D4714F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在收到采购人发出的反馈后，项目经理应在第一时间内及时反馈，若有特殊情况，人</w:t>
      </w:r>
      <w:proofErr w:type="gramStart"/>
      <w:r w:rsidR="00D4714F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="00D4714F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在岗的，应交工作交接给项目副经理，确认24小时有人在岗，接收采购人的反馈。在接到客户投诉后，应立即电话与采购负责人沟通确认状况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lastRenderedPageBreak/>
        <w:t>合同签订时约定。</w:t>
      </w:r>
    </w:p>
    <w:p w:rsidR="00D4714F" w:rsidRPr="005D4BE2" w:rsidRDefault="00D4714F" w:rsidP="00D4714F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一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D4714F" w:rsidRPr="005D4BE2" w:rsidRDefault="00D4714F" w:rsidP="00D4714F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绵阳长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林食品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股份有限公司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四川省梓潼县文昌镇金牛大道南段718号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：507.90元/斤，成交标的：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肉肋排等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；规格型号：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肉肋排等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；单价：</w:t>
      </w:r>
      <w:r w:rsidRPr="005D4BE2">
        <w:rPr>
          <w:rFonts w:ascii="宋体" w:hAnsi="宋体" w:cs="宋体"/>
          <w:color w:val="000000" w:themeColor="text1"/>
          <w:kern w:val="0"/>
          <w:sz w:val="28"/>
          <w:szCs w:val="28"/>
        </w:rPr>
        <w:t>22.5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；数量：一批；服务要求：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制定售后服务响应时间限制：任何时候接到售后问题，我单位人员将于5分钟内予以响应，10分钟内提出初级解决方案，1小时内到达现场进行处理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D4714F" w:rsidRPr="005D4BE2" w:rsidRDefault="00D4714F" w:rsidP="00D4714F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第四包第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二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D4714F" w:rsidRPr="005D4BE2" w:rsidRDefault="00D4714F" w:rsidP="00D4714F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四川金忠食品股份有限公司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四川省成都市邛崃工业园区新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邛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路 517 号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531.50元/斤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，成交标的：肉肋排等；规格型号：肉肋排等；单价：</w:t>
      </w:r>
      <w:r w:rsidR="00776D12" w:rsidRPr="005D4BE2">
        <w:rPr>
          <w:rFonts w:ascii="宋体" w:hAnsi="宋体" w:cs="宋体"/>
          <w:color w:val="000000" w:themeColor="text1"/>
          <w:kern w:val="0"/>
          <w:sz w:val="28"/>
          <w:szCs w:val="28"/>
        </w:rPr>
        <w:t>26.1</w:t>
      </w:r>
      <w:r w:rsidR="00776D1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5元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/斤等；数量：一批；服务要求：</w:t>
      </w:r>
      <w:r w:rsidR="00776D1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我公司为本项目配置专业冷藏运输车辆 14 辆，其中有 10 </w:t>
      </w:r>
      <w:proofErr w:type="gramStart"/>
      <w:r w:rsidR="00776D1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辆设置</w:t>
      </w:r>
      <w:proofErr w:type="gramEnd"/>
      <w:r w:rsidR="00776D1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为本项目专用 日常配送车辆，4 </w:t>
      </w:r>
      <w:proofErr w:type="gramStart"/>
      <w:r w:rsidR="00776D1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辆设置</w:t>
      </w:r>
      <w:proofErr w:type="gramEnd"/>
      <w:r w:rsidR="00776D1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为本项目专用应急配送及售后服务车辆，</w:t>
      </w:r>
      <w:proofErr w:type="gramStart"/>
      <w:r w:rsidR="00776D1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各车辆</w:t>
      </w:r>
      <w:proofErr w:type="gramEnd"/>
      <w:r w:rsidR="00776D1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的行驶证、道 </w:t>
      </w:r>
      <w:proofErr w:type="gramStart"/>
      <w:r w:rsidR="00776D1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路运输</w:t>
      </w:r>
      <w:proofErr w:type="gramEnd"/>
      <w:r w:rsidR="00776D12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证、检测报告齐全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776D12" w:rsidRPr="005D4BE2" w:rsidRDefault="00776D12" w:rsidP="00776D12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第四包第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776D12" w:rsidRPr="005D4BE2" w:rsidRDefault="00776D12" w:rsidP="00776D12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四川中达农业有限公司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四川省成都市龙泉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驿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区黄土镇洪福村 8 组 142 号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436.30元/斤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，成交标的：肉肋排等；规格型号：肉肋排等；单价：</w:t>
      </w:r>
      <w:r w:rsidRPr="005D4BE2">
        <w:rPr>
          <w:rFonts w:ascii="宋体" w:hAnsi="宋体" w:cs="宋体"/>
          <w:color w:val="000000" w:themeColor="text1"/>
          <w:kern w:val="0"/>
          <w:sz w:val="28"/>
          <w:szCs w:val="28"/>
        </w:rPr>
        <w:t>10.00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元/斤等；数量：一批；服务要求：我公司无条件满足学校的工作要求，包括星期天及公共假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lastRenderedPageBreak/>
        <w:t>期。售后人员随时在公司待命，公司设立采购服务热线，如遇电话无人接听，直接转接到负责人。我公司将按学校要求准时、准量地将食品送达到指定位置等；合同履行日期：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776D12" w:rsidRPr="005D4BE2" w:rsidRDefault="00776D12" w:rsidP="00776D12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五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一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776D12" w:rsidRPr="005D4BE2" w:rsidRDefault="00776D12" w:rsidP="00C550F5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四川铖悦食品有限公司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简阳市经济开发区四海食品产业园（石盘镇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檬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子路 1 号）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146.1</w:t>
      </w:r>
      <w:r w:rsidR="00C550F5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，成交标的：</w:t>
      </w:r>
      <w:r w:rsidR="00C550F5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冻牛霖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等；规格型号：</w:t>
      </w:r>
      <w:r w:rsidR="00C550F5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20kg/件等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；单价：</w:t>
      </w:r>
      <w:r w:rsidR="00C550F5" w:rsidRPr="005D4BE2">
        <w:rPr>
          <w:rFonts w:ascii="宋体" w:hAnsi="宋体" w:cs="宋体"/>
          <w:color w:val="000000" w:themeColor="text1"/>
          <w:kern w:val="0"/>
          <w:sz w:val="28"/>
          <w:szCs w:val="28"/>
        </w:rPr>
        <w:t>28.00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元/斤等；数量：一批；服务要求：</w:t>
      </w:r>
      <w:r w:rsidR="00C550F5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如发现质量问题通知公司换货，公司将在 1 小时内提供新的原材料，待确认后，2 小时内将货物送到指定地点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C550F5" w:rsidRPr="005D4BE2" w:rsidRDefault="00C550F5" w:rsidP="00C550F5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第五包第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二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C550F5" w:rsidRPr="005D4BE2" w:rsidRDefault="00C550F5" w:rsidP="00C550F5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成都红鲤鱼食品有限公司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="004E573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崇州市羊马镇安阜小区乐宜街西一巷21号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</w:t>
      </w:r>
      <w:r w:rsidRPr="005D4BE2">
        <w:rPr>
          <w:rFonts w:ascii="宋体" w:hAnsi="宋体" w:cs="宋体"/>
          <w:color w:val="000000" w:themeColor="text1"/>
          <w:kern w:val="0"/>
          <w:sz w:val="28"/>
          <w:szCs w:val="28"/>
        </w:rPr>
        <w:t>129.15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，成交标的：冻牛霖等；规格型号：20kg/件等；单价：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22.5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元/斤等；数量：一批；服务要求：</w:t>
      </w:r>
      <w:r w:rsidR="004E573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针对本项目，我公司专门指定安排一名售后人员为本项目服务，并提供24小时电话服务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4E5737" w:rsidRPr="005D4BE2" w:rsidRDefault="004E5737" w:rsidP="004E5737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第五包第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4E5737" w:rsidRPr="005D4BE2" w:rsidRDefault="004E5737" w:rsidP="004E5737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四川通威食品有限公司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成都市高新区二环路南四段11号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150.8元/斤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，成交标的：冻牛霖等；规格型号：20kg/件等；单价：</w:t>
      </w:r>
      <w:r w:rsidRPr="005D4BE2">
        <w:rPr>
          <w:rFonts w:ascii="宋体" w:hAnsi="宋体" w:cs="宋体"/>
          <w:color w:val="000000" w:themeColor="text1"/>
          <w:kern w:val="0"/>
          <w:sz w:val="28"/>
          <w:szCs w:val="28"/>
        </w:rPr>
        <w:t>29.5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 元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/斤等；数量：一批；服务要求：一般售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lastRenderedPageBreak/>
        <w:t>后信息在 20 分钟内将采购人信息 1 小时内将我方进展反馈至采购人，紧急信息在 1 分钟内响应，在 5 分钟内将我方进展反馈采购人，并每隔 30 分钟将我方进展反馈采购人等；合同履行日期：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4E5737" w:rsidRPr="005D4BE2" w:rsidRDefault="004E5737" w:rsidP="004E5737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六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一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4E5737" w:rsidRPr="005D4BE2" w:rsidRDefault="004E5737" w:rsidP="007C26F1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成都源香园农业科技有限公司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双流区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红庙路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58-1号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</w:t>
      </w:r>
      <w:r w:rsidR="00D460BB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单价合计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</w:t>
      </w:r>
      <w:r w:rsidR="00D460BB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32.14元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，成交标的：</w:t>
      </w:r>
      <w:r w:rsidR="00D460BB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特级酱油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等；规格型号：</w:t>
      </w:r>
      <w:r w:rsidR="00D460BB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1.6L-1.9L/瓶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等；单价：</w:t>
      </w:r>
      <w:r w:rsidR="00D460BB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10.74元/瓶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等；数量：一批；服务要求：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我公司保证完全同意按采购方确定的交货时间（合同约定）交货。保证按采购方要求按时、按质、按量配送，若有增加或应急需求，保证 15 分钟内响应，随叫随到，在 2 </w:t>
      </w:r>
      <w:r w:rsidR="007C26F1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小时内供货到采购方指定地点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7C26F1" w:rsidRPr="005D4BE2" w:rsidRDefault="007C26F1" w:rsidP="007C26F1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第六包第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二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7C26F1" w:rsidRPr="005D4BE2" w:rsidRDefault="007C26F1" w:rsidP="007C26F1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成都市温江区鹏翔调味品有限公司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="00E712A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成都市温江区柳城</w:t>
      </w:r>
      <w:proofErr w:type="gramStart"/>
      <w:r w:rsidR="00E712A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柳南一路</w:t>
      </w:r>
      <w:proofErr w:type="gramEnd"/>
      <w:r w:rsidR="00E712A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131号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；单价合计：</w:t>
      </w:r>
      <w:r w:rsidR="00E712A7" w:rsidRPr="005D4BE2">
        <w:rPr>
          <w:rFonts w:ascii="宋体" w:hAnsi="宋体" w:cs="宋体"/>
          <w:color w:val="000000" w:themeColor="text1"/>
          <w:kern w:val="0"/>
          <w:sz w:val="28"/>
          <w:szCs w:val="28"/>
        </w:rPr>
        <w:t>43.2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，成交标的：特级酱油等；规格型号：</w:t>
      </w:r>
      <w:r w:rsidR="00E712A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1.6L/瓶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等；单价：</w:t>
      </w:r>
      <w:r w:rsidR="00E712A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22.00元/瓶等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；数量：一批；服务要求：</w:t>
      </w:r>
      <w:r w:rsidR="00E712A7"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向学校提供应急响应服务方案，当学校存在临时需求时，按方案上的联系方式下达计划，工作人员收到电话后，在5分钟之内将计划安排到配送中心工作人员处，配送中心工作人员接到安排后，在5分钟内到仓库装车，如仓库车辆较多，优先为此急需计划装车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E712A7" w:rsidRPr="005D4BE2" w:rsidRDefault="00E712A7" w:rsidP="00E712A7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第六包第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三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入围供应商：</w:t>
      </w:r>
    </w:p>
    <w:p w:rsidR="00E712A7" w:rsidRPr="005D4BE2" w:rsidRDefault="00E712A7" w:rsidP="00E712A7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lastRenderedPageBreak/>
        <w:t>中标人；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成都市郫都区川佳食品有限公司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;地址：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成都市郫都区唐元镇福昌村十一社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；单价合计：</w:t>
      </w:r>
      <w:r w:rsidRPr="005D4BE2">
        <w:rPr>
          <w:rFonts w:ascii="宋体" w:hAnsi="宋体" w:cs="宋体"/>
          <w:color w:val="000000" w:themeColor="text1"/>
          <w:kern w:val="0"/>
          <w:sz w:val="28"/>
          <w:szCs w:val="28"/>
        </w:rPr>
        <w:t>28.7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元，成交标的：特级酱油等；规格型号：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1.8L-1.9L/瓶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等；单价：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10.50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元/瓶等；数量：一批；服务要求：我公司保证货物到达用户或使用者所在地完好无损，如有过期、产品内有异物、异味、包装袋破损等质量问题或现象，由我公司无条件免费负责调换、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补齐或赔偿</w:t>
      </w:r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等；合同履行日期：</w:t>
      </w:r>
      <w:proofErr w:type="gramStart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完全响应</w:t>
      </w:r>
      <w:proofErr w:type="gramEnd"/>
      <w:r w:rsidRPr="005D4BE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招标文件要求，按合同签订时约定。</w:t>
      </w:r>
    </w:p>
    <w:p w:rsidR="004E5737" w:rsidRPr="007C26F1" w:rsidRDefault="004E5737" w:rsidP="004E5737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</w:p>
    <w:p w:rsidR="004E5737" w:rsidRPr="00C550F5" w:rsidRDefault="004E5737" w:rsidP="004E5737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</w:p>
    <w:p w:rsidR="004E5737" w:rsidRPr="004E5737" w:rsidRDefault="004E5737" w:rsidP="00C550F5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</w:p>
    <w:p w:rsidR="00C550F5" w:rsidRPr="00C550F5" w:rsidRDefault="00C550F5" w:rsidP="00C550F5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</w:p>
    <w:p w:rsidR="00776D12" w:rsidRPr="00776D12" w:rsidRDefault="00776D12" w:rsidP="00776D12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</w:p>
    <w:p w:rsidR="00776D12" w:rsidRPr="00D4714F" w:rsidRDefault="00776D12" w:rsidP="00776D12">
      <w:pPr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 w:rsidR="00776D12" w:rsidRPr="00776D12" w:rsidRDefault="00776D12" w:rsidP="00D4714F">
      <w:pPr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</w:p>
    <w:p w:rsidR="007B722E" w:rsidRPr="00D4714F" w:rsidRDefault="007B722E">
      <w:pPr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 w:rsidR="002E69CF" w:rsidRPr="007327FA" w:rsidRDefault="002E69CF">
      <w:pPr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 w:rsidR="002E69CF" w:rsidRDefault="002E69CF">
      <w:pPr>
        <w:rPr>
          <w:rFonts w:ascii="宋体" w:hAnsi="宋体" w:cs="宋体"/>
          <w:kern w:val="0"/>
          <w:sz w:val="28"/>
          <w:szCs w:val="28"/>
        </w:rPr>
      </w:pPr>
    </w:p>
    <w:sectPr w:rsidR="002E6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3" w:rsidRDefault="00607C13" w:rsidP="00E82293">
      <w:r>
        <w:separator/>
      </w:r>
    </w:p>
  </w:endnote>
  <w:endnote w:type="continuationSeparator" w:id="0">
    <w:p w:rsidR="00607C13" w:rsidRDefault="00607C13" w:rsidP="00E8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3" w:rsidRDefault="00607C13" w:rsidP="00E82293">
      <w:r>
        <w:separator/>
      </w:r>
    </w:p>
  </w:footnote>
  <w:footnote w:type="continuationSeparator" w:id="0">
    <w:p w:rsidR="00607C13" w:rsidRDefault="00607C13" w:rsidP="00E82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CC"/>
    <w:rsid w:val="0000296B"/>
    <w:rsid w:val="000575C3"/>
    <w:rsid w:val="00063D94"/>
    <w:rsid w:val="000B2CF4"/>
    <w:rsid w:val="000C0357"/>
    <w:rsid w:val="000D01FE"/>
    <w:rsid w:val="000D4576"/>
    <w:rsid w:val="000E219B"/>
    <w:rsid w:val="000E3219"/>
    <w:rsid w:val="000F1B0F"/>
    <w:rsid w:val="000F4B09"/>
    <w:rsid w:val="00106F7F"/>
    <w:rsid w:val="00123AA0"/>
    <w:rsid w:val="00134E7B"/>
    <w:rsid w:val="001A0BAA"/>
    <w:rsid w:val="001C2230"/>
    <w:rsid w:val="001F2E7A"/>
    <w:rsid w:val="002021C1"/>
    <w:rsid w:val="00211FA9"/>
    <w:rsid w:val="00227A04"/>
    <w:rsid w:val="00252792"/>
    <w:rsid w:val="00266428"/>
    <w:rsid w:val="00272664"/>
    <w:rsid w:val="002E69CF"/>
    <w:rsid w:val="003319B7"/>
    <w:rsid w:val="003371CC"/>
    <w:rsid w:val="00346013"/>
    <w:rsid w:val="00356CC7"/>
    <w:rsid w:val="00357BB9"/>
    <w:rsid w:val="00396C47"/>
    <w:rsid w:val="003A2A21"/>
    <w:rsid w:val="003A5B28"/>
    <w:rsid w:val="003B0F20"/>
    <w:rsid w:val="003E12DC"/>
    <w:rsid w:val="003E2ACB"/>
    <w:rsid w:val="003F7127"/>
    <w:rsid w:val="00431E67"/>
    <w:rsid w:val="00434968"/>
    <w:rsid w:val="0043624D"/>
    <w:rsid w:val="00461839"/>
    <w:rsid w:val="00487D04"/>
    <w:rsid w:val="004A4C7F"/>
    <w:rsid w:val="004C51A3"/>
    <w:rsid w:val="004D0C89"/>
    <w:rsid w:val="004E5737"/>
    <w:rsid w:val="00500D51"/>
    <w:rsid w:val="00532F05"/>
    <w:rsid w:val="00560C61"/>
    <w:rsid w:val="00573B91"/>
    <w:rsid w:val="00582C72"/>
    <w:rsid w:val="0059416B"/>
    <w:rsid w:val="005A17DF"/>
    <w:rsid w:val="005A3261"/>
    <w:rsid w:val="005A330D"/>
    <w:rsid w:val="005B50EA"/>
    <w:rsid w:val="005D4BE2"/>
    <w:rsid w:val="005E566D"/>
    <w:rsid w:val="005F1C9A"/>
    <w:rsid w:val="005F5AB5"/>
    <w:rsid w:val="006020AE"/>
    <w:rsid w:val="006035F7"/>
    <w:rsid w:val="00607C13"/>
    <w:rsid w:val="00611CC0"/>
    <w:rsid w:val="0061773F"/>
    <w:rsid w:val="00637FE1"/>
    <w:rsid w:val="00647CC2"/>
    <w:rsid w:val="006708CC"/>
    <w:rsid w:val="006B7D32"/>
    <w:rsid w:val="006F25FD"/>
    <w:rsid w:val="006F7706"/>
    <w:rsid w:val="00732226"/>
    <w:rsid w:val="007327FA"/>
    <w:rsid w:val="00776D12"/>
    <w:rsid w:val="007802D0"/>
    <w:rsid w:val="007917B9"/>
    <w:rsid w:val="007921FE"/>
    <w:rsid w:val="007A07A7"/>
    <w:rsid w:val="007A38FB"/>
    <w:rsid w:val="007B02E5"/>
    <w:rsid w:val="007B722E"/>
    <w:rsid w:val="007B7CDC"/>
    <w:rsid w:val="007C26F1"/>
    <w:rsid w:val="007D1AE7"/>
    <w:rsid w:val="007E1581"/>
    <w:rsid w:val="00825444"/>
    <w:rsid w:val="008275F9"/>
    <w:rsid w:val="008410DF"/>
    <w:rsid w:val="00846DA9"/>
    <w:rsid w:val="008B015B"/>
    <w:rsid w:val="008C4918"/>
    <w:rsid w:val="00930AE2"/>
    <w:rsid w:val="00940C13"/>
    <w:rsid w:val="00964879"/>
    <w:rsid w:val="00964DF6"/>
    <w:rsid w:val="009756DA"/>
    <w:rsid w:val="009861A4"/>
    <w:rsid w:val="009A25F9"/>
    <w:rsid w:val="009B412C"/>
    <w:rsid w:val="009F6B55"/>
    <w:rsid w:val="00A22923"/>
    <w:rsid w:val="00A34406"/>
    <w:rsid w:val="00A441C6"/>
    <w:rsid w:val="00A536E1"/>
    <w:rsid w:val="00A556D1"/>
    <w:rsid w:val="00A97F2C"/>
    <w:rsid w:val="00AE1571"/>
    <w:rsid w:val="00AE6C17"/>
    <w:rsid w:val="00B7513D"/>
    <w:rsid w:val="00C0610A"/>
    <w:rsid w:val="00C37924"/>
    <w:rsid w:val="00C46367"/>
    <w:rsid w:val="00C550F5"/>
    <w:rsid w:val="00C924B8"/>
    <w:rsid w:val="00CB3DE5"/>
    <w:rsid w:val="00CD1AA4"/>
    <w:rsid w:val="00CE559A"/>
    <w:rsid w:val="00D460BB"/>
    <w:rsid w:val="00D4714F"/>
    <w:rsid w:val="00D57AB2"/>
    <w:rsid w:val="00D701C1"/>
    <w:rsid w:val="00D81D99"/>
    <w:rsid w:val="00DB1FD9"/>
    <w:rsid w:val="00DE5766"/>
    <w:rsid w:val="00DF2A49"/>
    <w:rsid w:val="00E064CE"/>
    <w:rsid w:val="00E12FB6"/>
    <w:rsid w:val="00E2331D"/>
    <w:rsid w:val="00E26A1D"/>
    <w:rsid w:val="00E427AC"/>
    <w:rsid w:val="00E42B4D"/>
    <w:rsid w:val="00E70408"/>
    <w:rsid w:val="00E712A7"/>
    <w:rsid w:val="00E82293"/>
    <w:rsid w:val="00E86420"/>
    <w:rsid w:val="00EC754D"/>
    <w:rsid w:val="00F273CD"/>
    <w:rsid w:val="00F81C19"/>
    <w:rsid w:val="00FA5498"/>
    <w:rsid w:val="00FC1655"/>
    <w:rsid w:val="00FC6776"/>
    <w:rsid w:val="00FF4582"/>
    <w:rsid w:val="10B51270"/>
    <w:rsid w:val="11037A79"/>
    <w:rsid w:val="1E2E0F65"/>
    <w:rsid w:val="24273480"/>
    <w:rsid w:val="2AAA60B5"/>
    <w:rsid w:val="34573CDB"/>
    <w:rsid w:val="5E835FE4"/>
    <w:rsid w:val="655A2024"/>
    <w:rsid w:val="6E845933"/>
    <w:rsid w:val="6F9041DE"/>
    <w:rsid w:val="77B1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qFormat/>
    <w:pPr>
      <w:widowControl/>
      <w:jc w:val="left"/>
    </w:pPr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CharChar1CharCharCharCharCharCharCharCharCharChar1">
    <w:name w:val="Char Char1 Char Char Char Char Char Char Char Char Char Char1"/>
    <w:basedOn w:val="a"/>
    <w:qFormat/>
    <w:pPr>
      <w:widowControl/>
      <w:jc w:val="left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qFormat/>
    <w:pPr>
      <w:widowControl/>
      <w:jc w:val="left"/>
    </w:pPr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CharChar1CharCharCharCharCharCharCharCharCharChar1">
    <w:name w:val="Char Char1 Char Char Char Char Char Char Char Char Char Char1"/>
    <w:basedOn w:val="a"/>
    <w:qFormat/>
    <w:pPr>
      <w:widowControl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560</Words>
  <Characters>3195</Characters>
  <Application>Microsoft Office Word</Application>
  <DocSecurity>0</DocSecurity>
  <Lines>26</Lines>
  <Paragraphs>7</Paragraphs>
  <ScaleCrop>false</ScaleCrop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shiweidangxiao</dc:creator>
  <cp:lastModifiedBy>xtzj</cp:lastModifiedBy>
  <cp:revision>5</cp:revision>
  <dcterms:created xsi:type="dcterms:W3CDTF">2019-06-04T02:41:00Z</dcterms:created>
  <dcterms:modified xsi:type="dcterms:W3CDTF">2019-06-04T07:45:00Z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